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27" w:rsidRPr="001A7048" w:rsidRDefault="00E74214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 xml:space="preserve">Предметная область ОДНКНР или «Основы духовно-нравственной культуры народов России» в соответствии с ФГОС ООО является логическим продолжением предметной области «Основы религиозных культур и светской этики» начальной школы. </w:t>
      </w:r>
    </w:p>
    <w:p w:rsidR="00E74214" w:rsidRPr="001A7048" w:rsidRDefault="00E74214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 xml:space="preserve">В МБОУ г. Мурманска «Гимназия № 10» ОДНКНР </w:t>
      </w:r>
      <w:bookmarkStart w:id="0" w:name="_GoBack"/>
      <w:r w:rsidRPr="001A7048">
        <w:rPr>
          <w:rFonts w:ascii="Times New Roman" w:hAnsi="Times New Roman" w:cs="Times New Roman"/>
          <w:b/>
          <w:sz w:val="28"/>
          <w:szCs w:val="28"/>
          <w:u w:val="single"/>
        </w:rPr>
        <w:t>реализуется через интеграцию</w:t>
      </w:r>
      <w:r w:rsidRPr="001A704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A7048">
        <w:rPr>
          <w:rFonts w:ascii="Times New Roman" w:hAnsi="Times New Roman" w:cs="Times New Roman"/>
          <w:sz w:val="28"/>
          <w:szCs w:val="28"/>
        </w:rPr>
        <w:t xml:space="preserve">с учебными предметами: литература, русский язык, история, музыка, изобразительное искусство. В рабочие программы данных учебных предметов включаются темы, содержащие вопросы духовно-нравственного воспитания. </w:t>
      </w:r>
    </w:p>
    <w:p w:rsidR="00A631B0" w:rsidRPr="001A7048" w:rsidRDefault="00A631B0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b/>
          <w:sz w:val="28"/>
          <w:szCs w:val="28"/>
        </w:rPr>
        <w:t>Целью курса</w:t>
      </w:r>
      <w:r w:rsidRPr="001A7048">
        <w:rPr>
          <w:rFonts w:ascii="Times New Roman" w:hAnsi="Times New Roman" w:cs="Times New Roman"/>
          <w:sz w:val="28"/>
          <w:szCs w:val="28"/>
        </w:rPr>
        <w:t xml:space="preserve"> является развитие общей культуры учащихся, формирование у них норм морали, общечеловеческих ценностей, гражданской идентичности, осознание своей принадлежности к российской локальной цивилизации, осознание роли традиционных религий в становлении государства и вклада религии в культуру общества, воспитание уважения и бережного отношения к историко-культурному наследию. </w:t>
      </w:r>
    </w:p>
    <w:p w:rsidR="00A631B0" w:rsidRPr="001A7048" w:rsidRDefault="00A631B0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1A7048">
        <w:rPr>
          <w:rFonts w:ascii="Times New Roman" w:hAnsi="Times New Roman" w:cs="Times New Roman"/>
          <w:sz w:val="28"/>
          <w:szCs w:val="28"/>
        </w:rPr>
        <w:t xml:space="preserve"> реализации предметной области являются: </w:t>
      </w:r>
    </w:p>
    <w:p w:rsidR="00A631B0" w:rsidRPr="001A7048" w:rsidRDefault="00A631B0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 xml:space="preserve">- формировать у обучающихся способность к восприятию накопленного народами России потенциала духовно-нравственной культуры; </w:t>
      </w:r>
    </w:p>
    <w:p w:rsidR="00A631B0" w:rsidRPr="001A7048" w:rsidRDefault="00A631B0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 xml:space="preserve">- вызвать у обучающихся стремление к нравственному самосовершенствованию и проявлению готовности к духовному саморазвитию; </w:t>
      </w:r>
    </w:p>
    <w:p w:rsidR="00A631B0" w:rsidRPr="001A7048" w:rsidRDefault="00A631B0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 xml:space="preserve">- углублять и расширять представления о том, что общечеловеческие ценности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A631B0" w:rsidRPr="001A7048" w:rsidRDefault="00A631B0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>- обеспечить осознание обучающимися того, что духовно-нравственная культура современного человека является прямым наследником жизни и деятельности предков, она берет свои истоки в повседневной жизни, в народном эпосе, фольклорных праздниках, религиозных обрядах и</w:t>
      </w:r>
      <w:r w:rsidRPr="001A7048">
        <w:rPr>
          <w:rFonts w:ascii="Times New Roman" w:hAnsi="Times New Roman" w:cs="Times New Roman"/>
          <w:sz w:val="28"/>
          <w:szCs w:val="28"/>
        </w:rPr>
        <w:t xml:space="preserve"> </w:t>
      </w:r>
      <w:r w:rsidRPr="001A7048">
        <w:rPr>
          <w:rFonts w:ascii="Times New Roman" w:hAnsi="Times New Roman" w:cs="Times New Roman"/>
          <w:sz w:val="28"/>
          <w:szCs w:val="28"/>
        </w:rPr>
        <w:t xml:space="preserve">т.д.; </w:t>
      </w:r>
    </w:p>
    <w:p w:rsidR="00A631B0" w:rsidRPr="001A7048" w:rsidRDefault="00A631B0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 xml:space="preserve">- 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уважение к народам, их культуре и традициям; </w:t>
      </w:r>
    </w:p>
    <w:p w:rsidR="00A631B0" w:rsidRPr="001A7048" w:rsidRDefault="00A631B0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>- обеспечить осознание обучающимися особой роли и места России в мире, ее историко-культурного наследия, вклада в развитие духовности; - воспитать обучающихся в духе пат</w:t>
      </w:r>
      <w:r w:rsidRPr="001A7048">
        <w:rPr>
          <w:rFonts w:ascii="Times New Roman" w:hAnsi="Times New Roman" w:cs="Times New Roman"/>
          <w:sz w:val="28"/>
          <w:szCs w:val="28"/>
        </w:rPr>
        <w:t>риотизма, уважения к своему Оте</w:t>
      </w:r>
      <w:r w:rsidRPr="001A7048">
        <w:rPr>
          <w:rFonts w:ascii="Times New Roman" w:hAnsi="Times New Roman" w:cs="Times New Roman"/>
          <w:sz w:val="28"/>
          <w:szCs w:val="28"/>
        </w:rPr>
        <w:t xml:space="preserve">честву, многонациональному Российскому государству, родному краю, в соответствии с идеями взаимопонимания, согласия и мира между людьми и народами на основе духовных и демократических ценностей современного общества; </w:t>
      </w:r>
    </w:p>
    <w:p w:rsidR="00A631B0" w:rsidRPr="001A7048" w:rsidRDefault="00A631B0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 xml:space="preserve">- развивать у обучающихся способности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соответствии с принципами объективности, гуманизма в их динамике, взаимосвязи и взаимообусловленности; </w:t>
      </w:r>
    </w:p>
    <w:p w:rsidR="00A631B0" w:rsidRPr="001A7048" w:rsidRDefault="00A631B0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lastRenderedPageBreak/>
        <w:t>- формировать у обучающихся умения применять полученные обществоведческие и культурологические знания в учебной, внеурочной и внешкольной деятельности в современном поликультурном, полиэтническом и многоконфессиональном обществе.</w:t>
      </w:r>
    </w:p>
    <w:p w:rsidR="00A631B0" w:rsidRPr="001A7048" w:rsidRDefault="00A631B0" w:rsidP="00E74214">
      <w:pPr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>Преподавание предметной области «Основы духовно-нравственной культуры народов России» (далее – ОДНКНР) в общеобразовательных организациях регулируется рядом нормативных</w:t>
      </w:r>
      <w:r w:rsidRPr="001A7048">
        <w:rPr>
          <w:rFonts w:ascii="Times New Roman" w:hAnsi="Times New Roman" w:cs="Times New Roman"/>
          <w:sz w:val="28"/>
          <w:szCs w:val="28"/>
        </w:rPr>
        <w:t xml:space="preserve"> и распорядительных</w:t>
      </w:r>
      <w:r w:rsidRPr="001A7048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образовательные организации разрабатывают внутренние локальные акты, обеспечивающие реализацию данной предметной области с учётом условий каждой образовательной организации. </w:t>
      </w:r>
    </w:p>
    <w:p w:rsidR="00204C88" w:rsidRPr="001A7048" w:rsidRDefault="00204C88" w:rsidP="00204C88">
      <w:pPr>
        <w:numPr>
          <w:ilvl w:val="0"/>
          <w:numId w:val="1"/>
        </w:numPr>
        <w:tabs>
          <w:tab w:val="num" w:pos="426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 xml:space="preserve">  Федеральный закон от 29.12.2012 № 273-ФЗ «Об образовании в Российской Федерации».</w:t>
      </w:r>
    </w:p>
    <w:p w:rsidR="00204C88" w:rsidRPr="001A7048" w:rsidRDefault="00204C88" w:rsidP="00204C88">
      <w:pPr>
        <w:numPr>
          <w:ilvl w:val="0"/>
          <w:numId w:val="1"/>
        </w:numPr>
        <w:tabs>
          <w:tab w:val="num" w:pos="426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 xml:space="preserve">  Закон Российской Федерации от 26.09.1997 № 125-ФЗ «О свободе совести и о религиозных объединениях».</w:t>
      </w:r>
    </w:p>
    <w:p w:rsidR="00204C88" w:rsidRPr="001A7048" w:rsidRDefault="00204C88" w:rsidP="00204C88">
      <w:pPr>
        <w:numPr>
          <w:ilvl w:val="0"/>
          <w:numId w:val="1"/>
        </w:numPr>
        <w:tabs>
          <w:tab w:val="num" w:pos="426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 xml:space="preserve">  Распоряжение Правительства РФ от 29.05.2015 № 996-р «Об утверждении Стратегии развития воспитания в Российской Федерации на период до 2025 года».</w:t>
      </w:r>
    </w:p>
    <w:p w:rsidR="00204C88" w:rsidRPr="001A7048" w:rsidRDefault="00204C88" w:rsidP="00204C88">
      <w:pPr>
        <w:numPr>
          <w:ilvl w:val="0"/>
          <w:numId w:val="1"/>
        </w:numPr>
        <w:tabs>
          <w:tab w:val="num" w:pos="426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048">
        <w:rPr>
          <w:rFonts w:ascii="Times New Roman" w:hAnsi="Times New Roman" w:cs="Times New Roman"/>
          <w:sz w:val="28"/>
          <w:szCs w:val="28"/>
        </w:rPr>
        <w:t xml:space="preserve">  Приказ Министерства образования и науки Российской Федерации </w:t>
      </w:r>
      <w:r w:rsidRPr="001A7048">
        <w:rPr>
          <w:rFonts w:ascii="Times New Roman" w:hAnsi="Times New Roman" w:cs="Times New Roman"/>
          <w:sz w:val="28"/>
          <w:szCs w:val="28"/>
        </w:rPr>
        <w:br/>
        <w:t>от 17.12.2010 № 1897 «Об утверждении федерального государственного образовательного стандарта основного общего образования».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1A7048">
        <w:rPr>
          <w:color w:val="auto"/>
          <w:sz w:val="28"/>
          <w:szCs w:val="28"/>
        </w:rPr>
        <w:t xml:space="preserve">  Приказ Министерства 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shd w:val="clear" w:color="auto" w:fill="FFFFFF"/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1A7048">
        <w:rPr>
          <w:color w:val="auto"/>
          <w:sz w:val="28"/>
          <w:szCs w:val="28"/>
        </w:rPr>
        <w:t xml:space="preserve">   Приказ </w:t>
      </w:r>
      <w:r w:rsidRPr="001A7048">
        <w:rPr>
          <w:sz w:val="28"/>
          <w:szCs w:val="28"/>
        </w:rPr>
        <w:t xml:space="preserve">Министерства образования и науки Российской Федерации </w:t>
      </w:r>
      <w:r w:rsidRPr="001A7048">
        <w:rPr>
          <w:color w:val="auto"/>
          <w:sz w:val="28"/>
          <w:szCs w:val="28"/>
        </w:rPr>
        <w:t>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1A7048">
        <w:rPr>
          <w:rStyle w:val="nobr"/>
          <w:color w:val="auto"/>
          <w:sz w:val="28"/>
          <w:szCs w:val="28"/>
        </w:rPr>
        <w:t> 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color w:val="auto"/>
          <w:sz w:val="28"/>
          <w:szCs w:val="28"/>
        </w:rPr>
        <w:t xml:space="preserve">  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 в общеобразовательных учреждениях».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color w:val="auto"/>
          <w:sz w:val="28"/>
          <w:szCs w:val="28"/>
        </w:rPr>
        <w:t xml:space="preserve">    Приказ Министерства труда и социальной защиты РФ от 18.10.2013 № 544</w:t>
      </w:r>
      <w:proofErr w:type="gramStart"/>
      <w:r w:rsidRPr="001A7048">
        <w:rPr>
          <w:color w:val="auto"/>
          <w:sz w:val="28"/>
          <w:szCs w:val="28"/>
        </w:rPr>
        <w:t>н  «</w:t>
      </w:r>
      <w:proofErr w:type="gramEnd"/>
      <w:r w:rsidRPr="001A7048">
        <w:rPr>
          <w:color w:val="auto"/>
          <w:sz w:val="28"/>
          <w:szCs w:val="28"/>
        </w:rPr>
        <w:t xml:space="preserve">Об утверждении профессионального стандарта «Педагог (педагогическая деятельность в сфере дошкольного, начального общего, </w:t>
      </w:r>
      <w:r w:rsidRPr="001A7048">
        <w:rPr>
          <w:bCs/>
          <w:color w:val="auto"/>
          <w:sz w:val="28"/>
          <w:szCs w:val="28"/>
        </w:rPr>
        <w:t>основного общего, среднего общего образования) (воспитатель, учитель)».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bCs/>
          <w:color w:val="auto"/>
          <w:sz w:val="28"/>
          <w:szCs w:val="28"/>
        </w:rPr>
        <w:t xml:space="preserve">   Письмо </w:t>
      </w:r>
      <w:r w:rsidRPr="001A7048">
        <w:rPr>
          <w:bCs/>
          <w:sz w:val="28"/>
          <w:szCs w:val="28"/>
        </w:rPr>
        <w:t xml:space="preserve">Министерства образования и науки Российской Федерации </w:t>
      </w:r>
      <w:r w:rsidRPr="001A7048">
        <w:rPr>
          <w:bCs/>
          <w:color w:val="auto"/>
          <w:sz w:val="28"/>
          <w:szCs w:val="28"/>
        </w:rPr>
        <w:t>от 25.05.2015 № 08-761 «Об изучении предметных областей «Основы религиозных культур и светской этики» и «Основы духовно-нравственной культуры народов России».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bCs/>
          <w:color w:val="auto"/>
          <w:sz w:val="28"/>
          <w:szCs w:val="28"/>
        </w:rPr>
        <w:t xml:space="preserve">Письмо </w:t>
      </w:r>
      <w:r w:rsidRPr="001A7048">
        <w:rPr>
          <w:bCs/>
          <w:sz w:val="28"/>
          <w:szCs w:val="28"/>
        </w:rPr>
        <w:t xml:space="preserve">Министерства образования и науки Российской Федерации </w:t>
      </w:r>
      <w:r w:rsidRPr="001A7048">
        <w:rPr>
          <w:bCs/>
          <w:color w:val="auto"/>
          <w:sz w:val="28"/>
          <w:szCs w:val="28"/>
        </w:rPr>
        <w:t>от 01.09.2016 № 08-1803 «О реализации предметной области «Основы духовно-нравственной культуры народов России».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bCs/>
          <w:color w:val="auto"/>
          <w:sz w:val="28"/>
          <w:szCs w:val="28"/>
        </w:rPr>
        <w:t xml:space="preserve">Письмо </w:t>
      </w:r>
      <w:r w:rsidRPr="001A7048">
        <w:rPr>
          <w:bCs/>
          <w:sz w:val="28"/>
          <w:szCs w:val="28"/>
        </w:rPr>
        <w:t xml:space="preserve">Министерства образования и науки Российской Федерации </w:t>
      </w:r>
      <w:r w:rsidRPr="001A7048">
        <w:rPr>
          <w:bCs/>
          <w:color w:val="auto"/>
          <w:sz w:val="28"/>
          <w:szCs w:val="28"/>
        </w:rPr>
        <w:t xml:space="preserve">от 19.01.2018 № 08-96 «О методических рекомендациях» (вместе с «Методическими рекомендациями </w:t>
      </w:r>
      <w:r w:rsidRPr="001A7048">
        <w:rPr>
          <w:bCs/>
          <w:color w:val="auto"/>
          <w:sz w:val="28"/>
          <w:szCs w:val="28"/>
        </w:rPr>
        <w:lastRenderedPageBreak/>
        <w:t xml:space="preserve">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России»). 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bCs/>
          <w:color w:val="auto"/>
          <w:sz w:val="28"/>
          <w:szCs w:val="28"/>
        </w:rPr>
        <w:t xml:space="preserve">Письмо </w:t>
      </w:r>
      <w:r w:rsidRPr="001A7048">
        <w:rPr>
          <w:bCs/>
          <w:sz w:val="28"/>
          <w:szCs w:val="28"/>
        </w:rPr>
        <w:t xml:space="preserve">Министерства образования и науки Российской Федерации </w:t>
      </w:r>
      <w:r w:rsidRPr="001A7048">
        <w:rPr>
          <w:bCs/>
          <w:color w:val="auto"/>
          <w:sz w:val="28"/>
          <w:szCs w:val="28"/>
        </w:rPr>
        <w:t>от 31.03.2015 № 08-461 «О направлении Регламента выбора модуля ОРКСЭ».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bCs/>
          <w:color w:val="auto"/>
          <w:sz w:val="28"/>
          <w:szCs w:val="28"/>
        </w:rPr>
        <w:t xml:space="preserve">Письмо </w:t>
      </w:r>
      <w:r w:rsidRPr="001A7048">
        <w:rPr>
          <w:bCs/>
          <w:sz w:val="28"/>
          <w:szCs w:val="28"/>
        </w:rPr>
        <w:t xml:space="preserve">Министерства образования и науки Российской Федерации </w:t>
      </w:r>
      <w:r w:rsidRPr="001A7048">
        <w:rPr>
          <w:bCs/>
          <w:color w:val="auto"/>
          <w:sz w:val="28"/>
          <w:szCs w:val="28"/>
        </w:rPr>
        <w:t>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bCs/>
          <w:color w:val="auto"/>
          <w:sz w:val="28"/>
          <w:szCs w:val="28"/>
        </w:rPr>
        <w:t>Письмо Министерства просвещения РФ от 05.09 2018 № 03-ПГ-МП-42216 «Об участии учеников муниципальных и государственных школ РФ во внеурочной деятельности».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bCs/>
          <w:color w:val="auto"/>
          <w:sz w:val="28"/>
          <w:szCs w:val="28"/>
        </w:rPr>
        <w:t>Письмо Министерства образования и науки Российской Федерации от 14.04.2016 № 08-703 «Об использовании карт в образовательной деятельности».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bCs/>
          <w:color w:val="auto"/>
          <w:sz w:val="28"/>
          <w:szCs w:val="28"/>
        </w:rPr>
        <w:t>Письмо Министерства образования и науки РФ от 21.07.2017 № 08-1407 «О направлении информации» (вместе с Информационно-аналитическими материалами и методическими рекомендациями, посвященными вопросам противодействия идеологии терроризма).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bCs/>
          <w:color w:val="auto"/>
          <w:sz w:val="28"/>
          <w:szCs w:val="28"/>
        </w:rPr>
        <w:t>Письмо Министерства образования и науки РФ от 06.02.2014 № 09-148 «О направлении материалов»</w:t>
      </w:r>
      <w:r w:rsidRPr="001A7048">
        <w:rPr>
          <w:bCs/>
          <w:sz w:val="28"/>
          <w:szCs w:val="28"/>
        </w:rPr>
        <w:t xml:space="preserve"> </w:t>
      </w:r>
      <w:r w:rsidRPr="001A7048">
        <w:rPr>
          <w:bCs/>
          <w:color w:val="auto"/>
          <w:sz w:val="28"/>
          <w:szCs w:val="28"/>
        </w:rPr>
        <w:t xml:space="preserve">(вместе с </w:t>
      </w:r>
      <w:r w:rsidRPr="001A7048">
        <w:rPr>
          <w:bCs/>
          <w:sz w:val="28"/>
          <w:szCs w:val="28"/>
        </w:rPr>
        <w:t xml:space="preserve">Модельным кодексом </w:t>
      </w:r>
      <w:r w:rsidRPr="001A7048">
        <w:rPr>
          <w:bCs/>
          <w:color w:val="auto"/>
          <w:sz w:val="28"/>
          <w:szCs w:val="28"/>
        </w:rPr>
        <w:t>профессиональной этики педагогических работников организаций, осуществляющих образовательную деятельность).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bCs/>
          <w:sz w:val="28"/>
          <w:szCs w:val="28"/>
        </w:rPr>
        <w:t xml:space="preserve">Примерная основная образовательная программа основного общего образования, </w:t>
      </w:r>
      <w:r w:rsidRPr="001A7048">
        <w:rPr>
          <w:bCs/>
          <w:color w:val="auto"/>
          <w:sz w:val="28"/>
          <w:szCs w:val="28"/>
        </w:rPr>
        <w:t xml:space="preserve">внесенная в реестр примерных основных общеобразовательных программ, одобренных </w:t>
      </w:r>
      <w:r w:rsidRPr="001A7048">
        <w:rPr>
          <w:bCs/>
          <w:sz w:val="28"/>
          <w:szCs w:val="28"/>
        </w:rPr>
        <w:t xml:space="preserve">решением федерального учебно-методического объединения по общему образованию (протокол от 08.04.2015 № 1/15 (в редакции протокола от 28.10.2015 № 3/15, </w:t>
      </w:r>
      <w:hyperlink r:id="rId5" w:history="1">
        <w:r w:rsidRPr="001A7048">
          <w:rPr>
            <w:bCs/>
            <w:color w:val="auto"/>
            <w:sz w:val="28"/>
            <w:szCs w:val="28"/>
          </w:rPr>
          <w:t>http://</w:t>
        </w:r>
        <w:r w:rsidRPr="001A7048">
          <w:rPr>
            <w:bCs/>
            <w:color w:val="auto"/>
            <w:sz w:val="28"/>
            <w:szCs w:val="28"/>
          </w:rPr>
          <w:t>f</w:t>
        </w:r>
        <w:r w:rsidRPr="001A7048">
          <w:rPr>
            <w:bCs/>
            <w:color w:val="auto"/>
            <w:sz w:val="28"/>
            <w:szCs w:val="28"/>
          </w:rPr>
          <w:t>gosreestr.ru/</w:t>
        </w:r>
      </w:hyperlink>
      <w:r w:rsidRPr="001A7048">
        <w:rPr>
          <w:bCs/>
          <w:sz w:val="28"/>
          <w:szCs w:val="28"/>
        </w:rPr>
        <w:t>).</w:t>
      </w:r>
    </w:p>
    <w:p w:rsidR="00204C88" w:rsidRPr="001A7048" w:rsidRDefault="00204C88" w:rsidP="00204C88">
      <w:pPr>
        <w:pStyle w:val="Default"/>
        <w:numPr>
          <w:ilvl w:val="0"/>
          <w:numId w:val="1"/>
        </w:numPr>
        <w:tabs>
          <w:tab w:val="num" w:pos="426"/>
          <w:tab w:val="left" w:pos="1134"/>
        </w:tabs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 w:rsidRPr="001A7048">
        <w:rPr>
          <w:bCs/>
          <w:color w:val="auto"/>
          <w:sz w:val="28"/>
          <w:szCs w:val="28"/>
        </w:rPr>
        <w:t xml:space="preserve">Концепция духовно-нравственного развития и воспитания личности гражданина России в сфере общего образования: проект/ А. </w:t>
      </w:r>
      <w:proofErr w:type="spellStart"/>
      <w:r w:rsidRPr="001A7048">
        <w:rPr>
          <w:bCs/>
          <w:color w:val="auto"/>
          <w:sz w:val="28"/>
          <w:szCs w:val="28"/>
        </w:rPr>
        <w:t>Я.Данилюк</w:t>
      </w:r>
      <w:proofErr w:type="spellEnd"/>
      <w:r w:rsidRPr="001A7048">
        <w:rPr>
          <w:bCs/>
          <w:color w:val="auto"/>
          <w:sz w:val="28"/>
          <w:szCs w:val="28"/>
        </w:rPr>
        <w:t>, А.М. Кондаков, В. А. Тишков. РАО. ― М.: Просвещение, 2009.</w:t>
      </w:r>
    </w:p>
    <w:p w:rsidR="00A631B0" w:rsidRPr="001A7048" w:rsidRDefault="00A631B0" w:rsidP="00204C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1B0" w:rsidRPr="001A7048" w:rsidSect="00B33C1C">
      <w:pgSz w:w="11906" w:h="16838"/>
      <w:pgMar w:top="720" w:right="720" w:bottom="6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B52"/>
    <w:multiLevelType w:val="hybridMultilevel"/>
    <w:tmpl w:val="A2DC40B6"/>
    <w:lvl w:ilvl="0" w:tplc="01BCC7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14"/>
    <w:rsid w:val="001A7048"/>
    <w:rsid w:val="00204C88"/>
    <w:rsid w:val="00222C58"/>
    <w:rsid w:val="00A631B0"/>
    <w:rsid w:val="00B33C1C"/>
    <w:rsid w:val="00E74214"/>
    <w:rsid w:val="00E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EC413-4B3E-40FE-A394-AB182FE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2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31B0"/>
    <w:rPr>
      <w:color w:val="0563C1" w:themeColor="hyperlink"/>
      <w:u w:val="single"/>
    </w:rPr>
  </w:style>
  <w:style w:type="character" w:customStyle="1" w:styleId="nobr">
    <w:name w:val="nobr"/>
    <w:basedOn w:val="a0"/>
    <w:rsid w:val="00204C88"/>
  </w:style>
  <w:style w:type="paragraph" w:customStyle="1" w:styleId="Default">
    <w:name w:val="Default"/>
    <w:rsid w:val="00204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Вячеславовна</dc:creator>
  <cp:keywords/>
  <dc:description/>
  <cp:lastModifiedBy>Баранова Елена Вячеславовна</cp:lastModifiedBy>
  <cp:revision>2</cp:revision>
  <dcterms:created xsi:type="dcterms:W3CDTF">2021-11-22T14:46:00Z</dcterms:created>
  <dcterms:modified xsi:type="dcterms:W3CDTF">2021-11-22T15:57:00Z</dcterms:modified>
</cp:coreProperties>
</file>